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b w:val="0"/>
          <w:bCs w:val="0"/>
          <w:sz w:val="30"/>
          <w:szCs w:val="30"/>
        </w:rPr>
      </w:pPr>
      <w:r>
        <w:rPr>
          <w:rFonts w:hint="eastAsia" w:eastAsia="黑体"/>
          <w:b w:val="0"/>
          <w:bCs w:val="0"/>
          <w:sz w:val="30"/>
          <w:szCs w:val="30"/>
        </w:rPr>
        <w:t>内蒙古艺术学院</w:t>
      </w:r>
      <w:r>
        <w:rPr>
          <w:rFonts w:hint="eastAsia" w:eastAsia="黑体"/>
          <w:b w:val="0"/>
          <w:bCs w:val="0"/>
          <w:sz w:val="30"/>
          <w:szCs w:val="30"/>
          <w:lang w:eastAsia="zh-CN"/>
        </w:rPr>
        <w:t>文化艺术管理学院</w:t>
      </w:r>
      <w:r>
        <w:rPr>
          <w:rFonts w:hint="eastAsia" w:eastAsia="黑体"/>
          <w:b w:val="0"/>
          <w:bCs w:val="0"/>
          <w:sz w:val="30"/>
          <w:szCs w:val="30"/>
        </w:rPr>
        <w:t>本科教学听课记录表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课程名称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　授课教师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（签名）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 xml:space="preserve"> 学生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专业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年级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班级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　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应到人数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 xml:space="preserve">  实到人数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教室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</w:t>
      </w:r>
    </w:p>
    <w:tbl>
      <w:tblPr>
        <w:tblStyle w:val="4"/>
        <w:tblpPr w:leftFromText="180" w:rightFromText="180" w:vertAnchor="text" w:horzAnchor="page" w:tblpX="1412" w:tblpY="21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听课内容</w:t>
            </w:r>
          </w:p>
        </w:tc>
        <w:tc>
          <w:tcPr>
            <w:tcW w:w="8880" w:type="dxa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  <w:u w:val="single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  <w:u w:val="single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  <w:u w:val="single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  <w:u w:val="single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  <w:u w:val="single"/>
              </w:rPr>
            </w:pPr>
          </w:p>
        </w:tc>
      </w:tr>
    </w:tbl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tbl>
      <w:tblPr>
        <w:tblStyle w:val="4"/>
        <w:tblpPr w:leftFromText="180" w:rightFromText="180" w:vertAnchor="text" w:horzAnchor="page" w:tblpX="1492" w:tblpY="2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050"/>
        <w:gridCol w:w="5900"/>
        <w:gridCol w:w="450"/>
        <w:gridCol w:w="450"/>
        <w:gridCol w:w="450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73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评价项目和标准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7380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优</w:t>
            </w: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良</w:t>
            </w: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中</w:t>
            </w: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430" w:type="dxa"/>
            <w:vMerge w:val="restart"/>
            <w:vAlign w:val="center"/>
          </w:tcPr>
          <w:p>
            <w:pPr>
              <w:pStyle w:val="2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教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师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授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课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情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况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  <w:t>教学态度</w:t>
            </w:r>
          </w:p>
        </w:tc>
        <w:tc>
          <w:tcPr>
            <w:tcW w:w="5900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课堂教学中传播正能量、引导学生确立主流价值观、将意识形态融入到教学中的情况</w:t>
            </w: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5900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仪表庄重、举止大方、精神饱满、按时上下课、严格要求学生</w:t>
            </w: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5900" w:type="dxa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备课认真（有教材、讲稿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提纲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PPT课件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）、讲课熟练</w:t>
            </w: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  <w:tc>
          <w:tcPr>
            <w:tcW w:w="450" w:type="dxa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  <w:t>教学内容</w:t>
            </w:r>
          </w:p>
        </w:tc>
        <w:tc>
          <w:tcPr>
            <w:tcW w:w="59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讲课内容精练、充实、主次分明、深广度适宜、理论联系实际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59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注意教学内容前后联系，使内容具有系统性，能反映最新成果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59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条理清晰、重点突出、讲透难点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  <w:t>教学方法</w:t>
            </w:r>
          </w:p>
        </w:tc>
        <w:tc>
          <w:tcPr>
            <w:tcW w:w="59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采用适宜的教学手段和方法（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</w:rPr>
              <w:t>多媒体等）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59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采用启发思维能力的讲解法（运用设疑、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提问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、对比等方法）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59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语言表达清楚，结论明确，板书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PPT清晰、合理、完整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  <w:t>教学效果</w:t>
            </w:r>
          </w:p>
        </w:tc>
        <w:tc>
          <w:tcPr>
            <w:tcW w:w="59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讲课有特色、能吸引学生注意力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30" w:type="dxa"/>
            <w:vMerge w:val="continue"/>
            <w:vAlign w:val="top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59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学生能积极回答老师提的问题，教师与学生能形成良好的互动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况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  <w:t>课堂纪律</w:t>
            </w:r>
          </w:p>
        </w:tc>
        <w:tc>
          <w:tcPr>
            <w:tcW w:w="5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课堂秩序良好、出勤率高</w:t>
            </w: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43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  <w:t>学风印象</w:t>
            </w:r>
          </w:p>
        </w:tc>
        <w:tc>
          <w:tcPr>
            <w:tcW w:w="5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尊敬老师、举止文明、认真听课、积极思维</w:t>
            </w: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30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0"/>
                <w:sz w:val="24"/>
                <w:szCs w:val="24"/>
              </w:rPr>
              <w:t>总体印象</w:t>
            </w:r>
          </w:p>
        </w:tc>
        <w:tc>
          <w:tcPr>
            <w:tcW w:w="5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对该班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学生上课状况的总体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印象</w:t>
            </w: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b w:val="0"/>
                <w:bCs w:val="0"/>
                <w:sz w:val="28"/>
                <w:u w:val="single"/>
              </w:rPr>
            </w:pPr>
          </w:p>
        </w:tc>
      </w:tr>
    </w:tbl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tbl>
      <w:tblPr>
        <w:tblStyle w:val="4"/>
        <w:tblpPr w:leftFromText="180" w:rightFromText="180" w:vertAnchor="text" w:horzAnchor="page" w:tblpX="1492" w:tblpY="988"/>
        <w:tblOverlap w:val="never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399"/>
        <w:gridCol w:w="3804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92" w:type="dxa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评教</w:t>
            </w:r>
          </w:p>
        </w:tc>
        <w:tc>
          <w:tcPr>
            <w:tcW w:w="139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得分</w:t>
            </w:r>
          </w:p>
        </w:tc>
        <w:tc>
          <w:tcPr>
            <w:tcW w:w="38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对教师课堂教学的总体评价</w:t>
            </w:r>
          </w:p>
        </w:tc>
        <w:tc>
          <w:tcPr>
            <w:tcW w:w="32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对整体教学的意见或建议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92" w:type="dxa"/>
            <w:vMerge w:val="continue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804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46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jc w:val="left"/>
        <w:textAlignment w:val="auto"/>
        <w:outlineLvl w:val="9"/>
        <w:rPr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听课人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（签名）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: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听课时间：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年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月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日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610B3"/>
    <w:rsid w:val="16963B79"/>
    <w:rsid w:val="30F610B3"/>
    <w:rsid w:val="406064C9"/>
    <w:rsid w:val="51D70670"/>
    <w:rsid w:val="528911C6"/>
    <w:rsid w:val="535F7BD0"/>
    <w:rsid w:val="573F5F92"/>
    <w:rsid w:val="6ECD709F"/>
    <w:rsid w:val="774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2018-03-13T02:02:00Z</dcterms:created>
  <dc:creator>Administrator</dc:creator>
  <cp:lastModifiedBy>葛葛1406555190</cp:lastModifiedBy>
  <cp:lastPrinted>2018-03-13T02:50:00Z</cp:lastPrinted>
  <dcterms:modified xsi:type="dcterms:W3CDTF">2018-03-22T03:49:15Z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